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tbl>
      <w:tblPr>
        <w:tblStyle w:val="Table1"/>
        <w:bidi w:val="0"/>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660000" w:space="0" w:sz="8" w:val="single"/>
              <w:left w:color="660000" w:space="0" w:sz="8" w:val="single"/>
              <w:bottom w:color="660000" w:space="0" w:sz="8" w:val="single"/>
              <w:right w:color="660000" w:space="0" w:sz="8" w:val="single"/>
            </w:tcBorders>
            <w:shd w:fill="6600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u w:val="single"/>
                <w:rtl w:val="0"/>
              </w:rPr>
              <w:t xml:space="preserve">Rationale</w:t>
            </w:r>
          </w:p>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The purpose of this task is to consolidate students’ learning throughout this resource.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Approach</w:t>
            </w:r>
          </w:p>
          <w:p w:rsidR="00000000" w:rsidDel="00000000" w:rsidP="00000000" w:rsidRDefault="00000000" w:rsidRPr="00000000">
            <w:pPr>
              <w:widowControl w:val="0"/>
              <w:numPr>
                <w:ilvl w:val="0"/>
                <w:numId w:val="1"/>
              </w:numPr>
              <w:spacing w:line="240" w:lineRule="auto"/>
              <w:ind w:left="720" w:hanging="360"/>
              <w:contextualSpacing w:val="1"/>
              <w:rPr>
                <w:color w:val="ffffff"/>
              </w:rPr>
            </w:pPr>
            <w:r w:rsidDel="00000000" w:rsidR="00000000" w:rsidRPr="00000000">
              <w:rPr>
                <w:color w:val="ffffff"/>
                <w:rtl w:val="0"/>
              </w:rPr>
              <w:t xml:space="preserve">Bloom’s Taxonomy</w:t>
            </w:r>
          </w:p>
          <w:p w:rsidR="00000000" w:rsidDel="00000000" w:rsidP="00000000" w:rsidRDefault="00000000" w:rsidRPr="00000000">
            <w:pPr>
              <w:widowControl w:val="0"/>
              <w:numPr>
                <w:ilvl w:val="1"/>
                <w:numId w:val="1"/>
              </w:numPr>
              <w:spacing w:line="240" w:lineRule="auto"/>
              <w:ind w:left="1440" w:hanging="360"/>
              <w:contextualSpacing w:val="1"/>
              <w:rPr>
                <w:color w:val="ffffff"/>
              </w:rPr>
            </w:pPr>
            <w:r w:rsidDel="00000000" w:rsidR="00000000" w:rsidRPr="00000000">
              <w:rPr>
                <w:color w:val="ffffff"/>
                <w:rtl w:val="0"/>
              </w:rPr>
              <w:t xml:space="preserve">Evaluation:</w:t>
            </w:r>
          </w:p>
          <w:p w:rsidR="00000000" w:rsidDel="00000000" w:rsidP="00000000" w:rsidRDefault="00000000" w:rsidRPr="00000000">
            <w:pPr>
              <w:widowControl w:val="0"/>
              <w:numPr>
                <w:ilvl w:val="2"/>
                <w:numId w:val="1"/>
              </w:numPr>
              <w:spacing w:line="240" w:lineRule="auto"/>
              <w:ind w:left="2160" w:hanging="360"/>
              <w:contextualSpacing w:val="1"/>
              <w:rPr>
                <w:color w:val="ffffff"/>
              </w:rPr>
            </w:pPr>
            <w:r w:rsidDel="00000000" w:rsidR="00000000" w:rsidRPr="00000000">
              <w:rPr>
                <w:color w:val="ffffff"/>
                <w:rtl w:val="0"/>
              </w:rPr>
              <w:t xml:space="preserve">Students will overall evaluate the outcomes and significance of the Cultural Revolution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Links to Curriculum</w:t>
            </w:r>
            <w:r w:rsidDel="00000000" w:rsidR="00000000" w:rsidRPr="00000000">
              <w:rPr>
                <w:rtl w:val="0"/>
              </w:rPr>
            </w:r>
          </w:p>
          <w:p w:rsidR="00000000" w:rsidDel="00000000" w:rsidP="00000000" w:rsidRDefault="00000000" w:rsidRPr="00000000">
            <w:pPr>
              <w:widowControl w:val="0"/>
              <w:spacing w:line="240" w:lineRule="auto"/>
              <w:ind w:left="720" w:firstLine="0"/>
              <w:contextualSpacing w:val="0"/>
            </w:pPr>
            <w:r w:rsidDel="00000000" w:rsidR="00000000" w:rsidRPr="00000000">
              <w:rPr>
                <w:color w:val="ffffff"/>
                <w:u w:val="single"/>
                <w:rtl w:val="0"/>
              </w:rPr>
              <w:t xml:space="preserve">General Capabilities</w:t>
            </w:r>
          </w:p>
          <w:p w:rsidR="00000000" w:rsidDel="00000000" w:rsidP="00000000" w:rsidRDefault="00000000" w:rsidRPr="00000000">
            <w:pPr>
              <w:widowControl w:val="0"/>
              <w:numPr>
                <w:ilvl w:val="0"/>
                <w:numId w:val="3"/>
              </w:numPr>
              <w:spacing w:line="240" w:lineRule="auto"/>
              <w:ind w:left="1440" w:hanging="360"/>
              <w:contextualSpacing w:val="1"/>
              <w:rPr>
                <w:color w:val="ffffff"/>
              </w:rPr>
            </w:pPr>
            <w:r w:rsidDel="00000000" w:rsidR="00000000" w:rsidRPr="00000000">
              <w:rPr>
                <w:color w:val="ffffff"/>
                <w:rtl w:val="0"/>
              </w:rPr>
              <w:t xml:space="preserve">Intercultural understanding:</w:t>
            </w:r>
          </w:p>
          <w:p w:rsidR="00000000" w:rsidDel="00000000" w:rsidP="00000000" w:rsidRDefault="00000000" w:rsidRPr="00000000">
            <w:pPr>
              <w:widowControl w:val="0"/>
              <w:numPr>
                <w:ilvl w:val="1"/>
                <w:numId w:val="3"/>
              </w:numPr>
              <w:spacing w:line="240" w:lineRule="auto"/>
              <w:ind w:left="2160" w:hanging="360"/>
              <w:contextualSpacing w:val="1"/>
              <w:rPr>
                <w:color w:val="ffffff"/>
              </w:rPr>
            </w:pPr>
            <w:r w:rsidDel="00000000" w:rsidR="00000000" w:rsidRPr="00000000">
              <w:rPr>
                <w:color w:val="ffffff"/>
                <w:rtl w:val="0"/>
              </w:rPr>
              <w:t xml:space="preserve">Students completing this activity will discuss their understandings of the period of the Cultural Revolution, and are encouraged to express their empathies for those who suffered</w:t>
            </w:r>
          </w:p>
          <w:p w:rsidR="00000000" w:rsidDel="00000000" w:rsidP="00000000" w:rsidRDefault="00000000" w:rsidRPr="00000000">
            <w:pPr>
              <w:widowControl w:val="0"/>
              <w:numPr>
                <w:ilvl w:val="0"/>
                <w:numId w:val="3"/>
              </w:numPr>
              <w:spacing w:line="240" w:lineRule="auto"/>
              <w:ind w:left="1440" w:hanging="360"/>
              <w:contextualSpacing w:val="1"/>
              <w:rPr>
                <w:color w:val="ffffff"/>
              </w:rPr>
            </w:pPr>
            <w:r w:rsidDel="00000000" w:rsidR="00000000" w:rsidRPr="00000000">
              <w:rPr>
                <w:color w:val="ffffff"/>
                <w:rtl w:val="0"/>
              </w:rPr>
              <w:t xml:space="preserve">Personal and social capability:</w:t>
            </w:r>
          </w:p>
          <w:p w:rsidR="00000000" w:rsidDel="00000000" w:rsidP="00000000" w:rsidRDefault="00000000" w:rsidRPr="00000000">
            <w:pPr>
              <w:widowControl w:val="0"/>
              <w:numPr>
                <w:ilvl w:val="1"/>
                <w:numId w:val="3"/>
              </w:numPr>
              <w:spacing w:line="240" w:lineRule="auto"/>
              <w:ind w:left="2160" w:hanging="360"/>
              <w:contextualSpacing w:val="1"/>
              <w:rPr>
                <w:color w:val="ffffff"/>
              </w:rPr>
            </w:pPr>
            <w:r w:rsidDel="00000000" w:rsidR="00000000" w:rsidRPr="00000000">
              <w:rPr>
                <w:color w:val="ffffff"/>
                <w:rtl w:val="0"/>
              </w:rPr>
              <w:t xml:space="preserve">Students are encouraged to express their empathy for those who suffered during this period, and students are also expected to treat others with due respect</w:t>
            </w:r>
          </w:p>
          <w:p w:rsidR="00000000" w:rsidDel="00000000" w:rsidP="00000000" w:rsidRDefault="00000000" w:rsidRPr="00000000">
            <w:pPr>
              <w:widowControl w:val="0"/>
              <w:numPr>
                <w:ilvl w:val="0"/>
                <w:numId w:val="3"/>
              </w:numPr>
              <w:spacing w:line="240" w:lineRule="auto"/>
              <w:ind w:left="1440" w:hanging="360"/>
              <w:contextualSpacing w:val="1"/>
              <w:rPr>
                <w:color w:val="ffffff"/>
                <w:u w:val="none"/>
              </w:rPr>
            </w:pPr>
            <w:r w:rsidDel="00000000" w:rsidR="00000000" w:rsidRPr="00000000">
              <w:rPr>
                <w:color w:val="ffffff"/>
                <w:rtl w:val="0"/>
              </w:rPr>
              <w:t xml:space="preserve">Critical and creative thinking:</w:t>
            </w:r>
          </w:p>
          <w:p w:rsidR="00000000" w:rsidDel="00000000" w:rsidP="00000000" w:rsidRDefault="00000000" w:rsidRPr="00000000">
            <w:pPr>
              <w:widowControl w:val="0"/>
              <w:numPr>
                <w:ilvl w:val="1"/>
                <w:numId w:val="3"/>
              </w:numPr>
              <w:spacing w:line="240" w:lineRule="auto"/>
              <w:ind w:left="2160" w:hanging="360"/>
              <w:contextualSpacing w:val="1"/>
              <w:rPr>
                <w:color w:val="ffffff"/>
                <w:u w:val="none"/>
              </w:rPr>
            </w:pPr>
            <w:r w:rsidDel="00000000" w:rsidR="00000000" w:rsidRPr="00000000">
              <w:rPr>
                <w:color w:val="ffffff"/>
                <w:rtl w:val="0"/>
              </w:rPr>
              <w:t xml:space="preserve">Students are encouraged to justify and disprove arguments in a respectful manner</w:t>
            </w:r>
          </w:p>
          <w:p w:rsidR="00000000" w:rsidDel="00000000" w:rsidP="00000000" w:rsidRDefault="00000000" w:rsidRPr="00000000">
            <w:pPr>
              <w:widowControl w:val="0"/>
              <w:spacing w:line="240" w:lineRule="auto"/>
              <w:ind w:left="720" w:firstLine="0"/>
              <w:contextualSpacing w:val="0"/>
            </w:pPr>
            <w:r w:rsidDel="00000000" w:rsidR="00000000" w:rsidRPr="00000000">
              <w:rPr>
                <w:color w:val="ffffff"/>
                <w:u w:val="single"/>
                <w:rtl w:val="0"/>
              </w:rPr>
              <w:t xml:space="preserve">Subject Curriculums</w:t>
            </w:r>
            <w:r w:rsidDel="00000000" w:rsidR="00000000" w:rsidRPr="00000000">
              <w:rPr>
                <w:rtl w:val="0"/>
              </w:rPr>
            </w:r>
          </w:p>
          <w:p w:rsidR="00000000" w:rsidDel="00000000" w:rsidP="00000000" w:rsidRDefault="00000000" w:rsidRPr="00000000">
            <w:pPr>
              <w:widowControl w:val="0"/>
              <w:numPr>
                <w:ilvl w:val="0"/>
                <w:numId w:val="2"/>
              </w:numPr>
              <w:spacing w:line="240" w:lineRule="auto"/>
              <w:ind w:left="1440" w:hanging="360"/>
              <w:contextualSpacing w:val="1"/>
              <w:rPr>
                <w:color w:val="ffffff"/>
              </w:rPr>
            </w:pPr>
            <w:r w:rsidDel="00000000" w:rsidR="00000000" w:rsidRPr="00000000">
              <w:rPr>
                <w:color w:val="ffffff"/>
                <w:rtl w:val="0"/>
              </w:rPr>
              <w:t xml:space="preserve">English: Students are provided with an opportunity to practice their debating and oral skills</w:t>
            </w:r>
          </w:p>
          <w:p w:rsidR="00000000" w:rsidDel="00000000" w:rsidP="00000000" w:rsidRDefault="00000000" w:rsidRPr="00000000">
            <w:pPr>
              <w:widowControl w:val="0"/>
              <w:numPr>
                <w:ilvl w:val="0"/>
                <w:numId w:val="2"/>
              </w:numPr>
              <w:spacing w:line="240" w:lineRule="auto"/>
              <w:ind w:left="1440" w:hanging="360"/>
              <w:contextualSpacing w:val="1"/>
              <w:rPr>
                <w:color w:val="ffffff"/>
              </w:rPr>
            </w:pPr>
            <w:r w:rsidDel="00000000" w:rsidR="00000000" w:rsidRPr="00000000">
              <w:rPr>
                <w:color w:val="ffffff"/>
                <w:rtl w:val="0"/>
              </w:rPr>
              <w:t xml:space="preserve">History: Students are required to refer to historical events and concepts, from the Research and Presentation activity as evidence, in order to justify their opinions</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tbl>
      <w:tblPr>
        <w:tblStyle w:val="Table2"/>
        <w:bidi w:val="0"/>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24" w:val="dotted"/>
              <w:left w:color="d9d9d9" w:space="0" w:sz="24" w:val="dotted"/>
              <w:bottom w:color="d9d9d9" w:space="0" w:sz="24" w:val="dotted"/>
              <w:right w:color="d9d9d9" w:space="0" w:sz="24"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Class Discussion: Informal Debate</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b w:val="1"/>
                <w:color w:val="5b0f00"/>
                <w:rtl w:val="0"/>
              </w:rPr>
              <w:t xml:space="preserve">课堂讨论：辩论</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After learning about the complex history of the Cultural Revolution, it is likely that you have already formed some opinions.</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rtl w:val="0"/>
              </w:rPr>
              <w:t xml:space="preserve">在学习了复杂的中国文化大革命之后，你也应当有自己的一番见解了。</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As a whole class, </w:t>
            </w:r>
            <w:r w:rsidDel="00000000" w:rsidR="00000000" w:rsidRPr="00000000">
              <w:rPr>
                <w:u w:val="single"/>
                <w:rtl w:val="0"/>
              </w:rPr>
              <w:t xml:space="preserve">discuss your answers to the following questions below</w:t>
            </w:r>
            <w:r w:rsidDel="00000000" w:rsidR="00000000" w:rsidRPr="00000000">
              <w:rPr>
                <w:rtl w:val="0"/>
              </w:rPr>
              <w:t xml:space="preserve">, and, using the information you have learnt through previous activities, justify your stance using evidence. In order to establish an informal debate, you may respond to or rebut some of the arguments your fellow classmates present to the class.</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rtl w:val="0"/>
              </w:rPr>
              <w:t xml:space="preserve">针对一下话题进行课堂大讨论，运用你之前学习到的知识和证据来阐述你的观点。为了建立一个和谐的辩论环境， 你可以支持或反驳该同学所陈述的观点。</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i w:val="1"/>
                <w:rtl w:val="0"/>
              </w:rPr>
              <w:t xml:space="preserve">Note:</w:t>
            </w:r>
            <w:r w:rsidDel="00000000" w:rsidR="00000000" w:rsidRPr="00000000">
              <w:rPr>
                <w:rtl w:val="0"/>
              </w:rPr>
              <w:t xml:space="preserve"> While it is important to state and support your own opinion, you must also be respectful to those who may think differently from you. When being critical with others’ arguments, be sure to pay attention the relevance and effective of the argument and the evidence used, rather than on the person presenting.</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rtl w:val="0"/>
              </w:rPr>
              <w:t xml:space="preserve">提醒：陈述和支持你的观点是很重要的，但是你应该尊重那些和你拥有不同观点的同学。当你批判其他观点的同时，确保你关注了其证据和观点的相关性和实际性，而不是针对其个人演讲。</w:t>
            </w:r>
            <w:r w:rsidDel="00000000" w:rsidR="00000000" w:rsidRPr="00000000">
              <w:rPr>
                <w:rtl w:val="0"/>
              </w:rPr>
            </w:r>
          </w:p>
        </w:tc>
      </w:tr>
    </w:tbl>
    <w:p w:rsidR="00000000" w:rsidDel="00000000" w:rsidP="00000000" w:rsidRDefault="00000000" w:rsidRPr="00000000">
      <w:pPr>
        <w:contextualSpacing w:val="0"/>
        <w:jc w:val="left"/>
      </w:pPr>
      <w:r w:rsidDel="00000000" w:rsidR="00000000" w:rsidRPr="00000000">
        <w:rPr>
          <w:rtl w:val="0"/>
        </w:rPr>
      </w:r>
    </w:p>
    <w:tbl>
      <w:tblPr>
        <w:tblStyle w:val="Table3"/>
        <w:bidi w:val="0"/>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cccccc" w:space="0" w:sz="24" w:val="single"/>
              <w:left w:color="cccccc" w:space="0" w:sz="24" w:val="single"/>
              <w:bottom w:color="cccccc" w:space="0" w:sz="24" w:val="single"/>
              <w:right w:color="cccccc" w:space="0" w:sz="24" w:val="single"/>
            </w:tcBorders>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Discussion Questions</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b w:val="1"/>
                <w:color w:val="5b0f00"/>
                <w:rtl w:val="0"/>
              </w:rPr>
              <w:t xml:space="preserve">讨论问题：</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line="240" w:lineRule="auto"/>
              <w:ind w:left="720" w:hanging="360"/>
              <w:contextualSpacing w:val="1"/>
              <w:rPr>
                <w:sz w:val="22"/>
                <w:szCs w:val="22"/>
              </w:rPr>
            </w:pPr>
            <w:r w:rsidDel="00000000" w:rsidR="00000000" w:rsidRPr="00000000">
              <w:rPr>
                <w:rtl w:val="0"/>
              </w:rPr>
              <w:t xml:space="preserve">In what ways were human rights protected and abused during the Cultural Revolution?</w:t>
            </w:r>
          </w:p>
          <w:p w:rsidR="00000000" w:rsidDel="00000000" w:rsidP="00000000" w:rsidRDefault="00000000" w:rsidRPr="00000000">
            <w:pPr>
              <w:widowControl w:val="0"/>
              <w:spacing w:line="240" w:lineRule="auto"/>
              <w:contextualSpacing w:val="0"/>
            </w:pPr>
            <w:r w:rsidDel="00000000" w:rsidR="00000000" w:rsidRPr="00000000">
              <w:rPr>
                <w:rtl w:val="0"/>
              </w:rPr>
              <w:t xml:space="preserve">           </w:t>
            </w:r>
            <w:r w:rsidDel="00000000" w:rsidR="00000000" w:rsidRPr="00000000">
              <w:rPr>
                <w:rFonts w:ascii="SimSun" w:cs="SimSun" w:eastAsia="SimSun" w:hAnsi="SimSun"/>
                <w:color w:val="cc0000"/>
                <w:rtl w:val="0"/>
              </w:rPr>
              <w:t xml:space="preserve">在文化大革命期间，人权以什么形式被保护和剥夺了？</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line="240" w:lineRule="auto"/>
              <w:ind w:left="720" w:hanging="360"/>
              <w:contextualSpacing w:val="1"/>
              <w:rPr>
                <w:sz w:val="22"/>
                <w:szCs w:val="22"/>
              </w:rPr>
            </w:pPr>
            <w:r w:rsidDel="00000000" w:rsidR="00000000" w:rsidRPr="00000000">
              <w:rPr>
                <w:rtl w:val="0"/>
              </w:rPr>
              <w:t xml:space="preserve">What were the human costs of the Chinese Cultural Revolution?</w:t>
            </w:r>
          </w:p>
          <w:p w:rsidR="00000000" w:rsidDel="00000000" w:rsidP="00000000" w:rsidRDefault="00000000" w:rsidRPr="00000000">
            <w:pPr>
              <w:widowControl w:val="0"/>
              <w:spacing w:line="240" w:lineRule="auto"/>
              <w:contextualSpacing w:val="0"/>
            </w:pPr>
            <w:r w:rsidDel="00000000" w:rsidR="00000000" w:rsidRPr="00000000">
              <w:rPr>
                <w:rtl w:val="0"/>
              </w:rPr>
              <w:t xml:space="preserve">           </w:t>
            </w:r>
            <w:r w:rsidDel="00000000" w:rsidR="00000000" w:rsidRPr="00000000">
              <w:rPr>
                <w:rFonts w:ascii="SimSun" w:cs="SimSun" w:eastAsia="SimSun" w:hAnsi="SimSun"/>
                <w:color w:val="cc0000"/>
                <w:rtl w:val="0"/>
              </w:rPr>
              <w:t xml:space="preserve">文化大革命产生了哪些人成本？</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line="240" w:lineRule="auto"/>
              <w:ind w:left="720" w:hanging="360"/>
              <w:contextualSpacing w:val="1"/>
              <w:rPr>
                <w:sz w:val="22"/>
                <w:szCs w:val="22"/>
              </w:rPr>
            </w:pPr>
            <w:r w:rsidDel="00000000" w:rsidR="00000000" w:rsidRPr="00000000">
              <w:rPr>
                <w:rtl w:val="0"/>
              </w:rPr>
              <w:t xml:space="preserve">Do you think the events or actions during this period were understandable or justifiable, considering the contexts and attitudes surrounding this period?</w:t>
            </w:r>
          </w:p>
          <w:p w:rsidR="00000000" w:rsidDel="00000000" w:rsidP="00000000" w:rsidRDefault="00000000" w:rsidRPr="00000000">
            <w:pPr>
              <w:widowControl w:val="0"/>
              <w:spacing w:line="240" w:lineRule="auto"/>
              <w:ind w:left="720" w:firstLine="0"/>
              <w:contextualSpacing w:val="0"/>
            </w:pPr>
            <w:r w:rsidDel="00000000" w:rsidR="00000000" w:rsidRPr="00000000">
              <w:rPr>
                <w:rFonts w:ascii="SimSun" w:cs="SimSun" w:eastAsia="SimSun" w:hAnsi="SimSun"/>
                <w:color w:val="cc0000"/>
                <w:rtl w:val="0"/>
              </w:rPr>
              <w:t xml:space="preserve">考虑到问个发生时期的背景和当时人们的态度，你认为文革期间发生的事件和举措是能理解和有道理的吗?</w:t>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widowControl w:val="0"/>
              <w:numPr>
                <w:ilvl w:val="0"/>
                <w:numId w:val="4"/>
              </w:numPr>
              <w:spacing w:line="240" w:lineRule="auto"/>
              <w:ind w:left="720" w:hanging="360"/>
              <w:contextualSpacing w:val="1"/>
              <w:rPr>
                <w:sz w:val="22"/>
                <w:szCs w:val="22"/>
              </w:rPr>
            </w:pPr>
            <w:r w:rsidDel="00000000" w:rsidR="00000000" w:rsidRPr="00000000">
              <w:rPr>
                <w:rtl w:val="0"/>
              </w:rPr>
              <w:t xml:space="preserve">How does this period in history and its treatment of human rights seem to compare to your impression of current-day China? </w:t>
            </w:r>
          </w:p>
          <w:p w:rsidR="00000000" w:rsidDel="00000000" w:rsidP="00000000" w:rsidRDefault="00000000" w:rsidRPr="00000000">
            <w:pPr>
              <w:widowControl w:val="0"/>
              <w:spacing w:line="240" w:lineRule="auto"/>
              <w:contextualSpacing w:val="0"/>
            </w:pPr>
            <w:r w:rsidDel="00000000" w:rsidR="00000000" w:rsidRPr="00000000">
              <w:rPr>
                <w:rtl w:val="0"/>
              </w:rPr>
              <w:t xml:space="preserve">           </w:t>
            </w:r>
            <w:r w:rsidDel="00000000" w:rsidR="00000000" w:rsidRPr="00000000">
              <w:rPr>
                <w:rFonts w:ascii="SimSun" w:cs="SimSun" w:eastAsia="SimSun" w:hAnsi="SimSun"/>
                <w:color w:val="cc0000"/>
                <w:rtl w:val="0"/>
              </w:rPr>
              <w:t xml:space="preserve">这段特殊的历史事件和当时中国对待人权的方式如何影响了你对当代中国的看法。</w:t>
            </w:r>
          </w:p>
          <w:p w:rsidR="00000000" w:rsidDel="00000000" w:rsidP="00000000" w:rsidRDefault="00000000" w:rsidRPr="00000000">
            <w:pPr>
              <w:widowControl w:val="0"/>
              <w:numPr>
                <w:ilvl w:val="1"/>
                <w:numId w:val="4"/>
              </w:numPr>
              <w:spacing w:line="240" w:lineRule="auto"/>
              <w:ind w:left="1440" w:hanging="360"/>
              <w:contextualSpacing w:val="1"/>
              <w:rPr>
                <w:sz w:val="22"/>
                <w:szCs w:val="22"/>
              </w:rPr>
            </w:pPr>
            <w:r w:rsidDel="00000000" w:rsidR="00000000" w:rsidRPr="00000000">
              <w:rPr>
                <w:rtl w:val="0"/>
              </w:rPr>
              <w:t xml:space="preserve">Consider how the Australian government and some of its citizens seem to support the detaining of refugees in detention centres, despite its controversy. Do we have the right to denounce others for their abuse of human rights, even though we ourselves might not seem to uphold the very morals we value?</w:t>
            </w:r>
          </w:p>
          <w:p w:rsidR="00000000" w:rsidDel="00000000" w:rsidP="00000000" w:rsidRDefault="00000000" w:rsidRPr="00000000">
            <w:pPr>
              <w:widowControl w:val="0"/>
              <w:spacing w:line="240" w:lineRule="auto"/>
              <w:ind w:left="1440" w:firstLine="0"/>
              <w:contextualSpacing w:val="0"/>
            </w:pPr>
            <w:r w:rsidDel="00000000" w:rsidR="00000000" w:rsidRPr="00000000">
              <w:rPr>
                <w:rFonts w:ascii="SimSun" w:cs="SimSun" w:eastAsia="SimSun" w:hAnsi="SimSun"/>
                <w:color w:val="cc0000"/>
                <w:rtl w:val="0"/>
              </w:rPr>
              <w:t xml:space="preserve">尽管有一些争议，但澳洲政府和一些当地居民支持将难民留置在难民集中营。虽然我们自己好像并不赞成这种道德观念，那我们有权利去谴责那些侮辱人权的行为和人吗？</w:t>
            </w:r>
          </w:p>
          <w:p w:rsidR="00000000" w:rsidDel="00000000" w:rsidP="00000000" w:rsidRDefault="00000000" w:rsidRPr="00000000">
            <w:pPr>
              <w:widowControl w:val="0"/>
              <w:spacing w:line="240" w:lineRule="auto"/>
              <w:ind w:left="1440" w:firstLine="0"/>
              <w:contextualSpacing w:val="0"/>
            </w:pPr>
            <w:r w:rsidDel="00000000" w:rsidR="00000000" w:rsidRPr="00000000">
              <w:rPr>
                <w:rtl w:val="0"/>
              </w:rPr>
            </w:r>
          </w:p>
          <w:p w:rsidR="00000000" w:rsidDel="00000000" w:rsidP="00000000" w:rsidRDefault="00000000" w:rsidRPr="00000000">
            <w:pPr>
              <w:widowControl w:val="0"/>
              <w:numPr>
                <w:ilvl w:val="0"/>
                <w:numId w:val="4"/>
              </w:numPr>
              <w:spacing w:line="240" w:lineRule="auto"/>
              <w:ind w:left="720" w:hanging="360"/>
              <w:contextualSpacing w:val="1"/>
              <w:rPr>
                <w:sz w:val="22"/>
                <w:szCs w:val="22"/>
              </w:rPr>
            </w:pPr>
            <w:r w:rsidDel="00000000" w:rsidR="00000000" w:rsidRPr="00000000">
              <w:rPr>
                <w:rtl w:val="0"/>
              </w:rPr>
              <w:t xml:space="preserve">What could have been done to avert the destruction of this period?</w:t>
            </w:r>
          </w:p>
          <w:p w:rsidR="00000000" w:rsidDel="00000000" w:rsidP="00000000" w:rsidRDefault="00000000" w:rsidRPr="00000000">
            <w:pPr>
              <w:widowControl w:val="0"/>
              <w:spacing w:line="240" w:lineRule="auto"/>
              <w:contextualSpacing w:val="0"/>
            </w:pPr>
            <w:r w:rsidDel="00000000" w:rsidR="00000000" w:rsidRPr="00000000">
              <w:rPr>
                <w:rtl w:val="0"/>
              </w:rPr>
              <w:t xml:space="preserve">           </w:t>
            </w:r>
            <w:r w:rsidDel="00000000" w:rsidR="00000000" w:rsidRPr="00000000">
              <w:rPr>
                <w:rFonts w:ascii="SimSun" w:cs="SimSun" w:eastAsia="SimSun" w:hAnsi="SimSun"/>
                <w:color w:val="cc0000"/>
                <w:rtl w:val="0"/>
              </w:rPr>
              <w:t xml:space="preserve">有哪些举措是本可以采取来避免这段时期的灾难的？</w:t>
            </w:r>
          </w:p>
          <w:p w:rsidR="00000000" w:rsidDel="00000000" w:rsidP="00000000" w:rsidRDefault="00000000" w:rsidRPr="00000000">
            <w:pPr>
              <w:widowControl w:val="0"/>
              <w:numPr>
                <w:ilvl w:val="1"/>
                <w:numId w:val="4"/>
              </w:numPr>
              <w:spacing w:line="240" w:lineRule="auto"/>
              <w:ind w:left="1440" w:hanging="360"/>
              <w:contextualSpacing w:val="1"/>
              <w:rPr>
                <w:sz w:val="22"/>
                <w:szCs w:val="22"/>
              </w:rPr>
            </w:pPr>
            <w:r w:rsidDel="00000000" w:rsidR="00000000" w:rsidRPr="00000000">
              <w:rPr>
                <w:rtl w:val="0"/>
              </w:rPr>
              <w:t xml:space="preserve">And, today, what can we do to better protect human rights and ensure that everyone is treated ethically?</w:t>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t xml:space="preserve">           </w:t>
            </w:r>
            <w:r w:rsidDel="00000000" w:rsidR="00000000" w:rsidRPr="00000000">
              <w:rPr>
                <w:rFonts w:ascii="SimSun" w:cs="SimSun" w:eastAsia="SimSun" w:hAnsi="SimSun"/>
                <w:color w:val="cc0000"/>
                <w:rtl w:val="0"/>
              </w:rPr>
              <w:t xml:space="preserve">在当今社会，我们应待如何保护人权并保证每一个人受到平等的对待？</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Planning Space:</w:t>
      </w:r>
    </w:p>
    <w:p w:rsidR="00000000" w:rsidDel="00000000" w:rsidP="00000000" w:rsidRDefault="00000000" w:rsidRPr="00000000">
      <w:pPr>
        <w:contextualSpacing w:val="0"/>
        <w:jc w:val="center"/>
      </w:pPr>
      <w:r w:rsidDel="00000000" w:rsidR="00000000" w:rsidRPr="00000000">
        <w:rPr>
          <w:rFonts w:ascii="SimSun" w:cs="SimSun" w:eastAsia="SimSun" w:hAnsi="SimSun"/>
          <w:b w:val="1"/>
          <w:color w:val="cc0000"/>
          <w:rtl w:val="0"/>
        </w:rPr>
        <w:t xml:space="preserve">规划区</w:t>
      </w:r>
    </w:p>
    <w:p w:rsidR="00000000" w:rsidDel="00000000" w:rsidP="00000000" w:rsidRDefault="00000000" w:rsidRPr="00000000">
      <w:pPr>
        <w:contextualSpacing w:val="0"/>
        <w:jc w:val="center"/>
      </w:pPr>
      <w:r w:rsidDel="00000000" w:rsidR="00000000" w:rsidRPr="00000000">
        <w:rPr>
          <w:rtl w:val="0"/>
        </w:rPr>
        <w:t xml:space="preserve">Plan your arguments on the following pages.</w:t>
      </w:r>
    </w:p>
    <w:p w:rsidR="00000000" w:rsidDel="00000000" w:rsidP="00000000" w:rsidRDefault="00000000" w:rsidRPr="00000000">
      <w:pPr>
        <w:contextualSpacing w:val="0"/>
        <w:jc w:val="center"/>
      </w:pPr>
      <w:r w:rsidDel="00000000" w:rsidR="00000000" w:rsidRPr="00000000">
        <w:rPr>
          <w:rFonts w:ascii="SimSun" w:cs="SimSun" w:eastAsia="SimSun" w:hAnsi="SimSun"/>
          <w:color w:val="cc0000"/>
          <w:rtl w:val="0"/>
        </w:rPr>
        <w:t xml:space="preserve">利用以下表格组织你的论点</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6"/>
        </w:numPr>
        <w:ind w:left="405" w:hanging="360"/>
        <w:contextualSpacing w:val="1"/>
        <w:jc w:val="left"/>
        <w:rPr>
          <w:b w:val="1"/>
          <w:u w:val="none"/>
        </w:rPr>
      </w:pPr>
      <w:r w:rsidDel="00000000" w:rsidR="00000000" w:rsidRPr="00000000">
        <w:rPr>
          <w:b w:val="1"/>
          <w:rtl w:val="0"/>
        </w:rPr>
        <w:t xml:space="preserve">In what ways were human rights protected and abused during the Cultural Revolution?</w:t>
      </w:r>
    </w:p>
    <w:p w:rsidR="00000000" w:rsidDel="00000000" w:rsidP="00000000" w:rsidRDefault="00000000" w:rsidRPr="00000000">
      <w:pPr>
        <w:contextualSpacing w:val="0"/>
        <w:jc w:val="left"/>
      </w:pPr>
      <w:r w:rsidDel="00000000" w:rsidR="00000000" w:rsidRPr="00000000">
        <w:rPr>
          <w:b w:val="1"/>
          <w:rtl w:val="0"/>
        </w:rPr>
        <w:t xml:space="preserve">      </w:t>
      </w:r>
      <w:r w:rsidDel="00000000" w:rsidR="00000000" w:rsidRPr="00000000">
        <w:rPr>
          <w:rFonts w:ascii="SimSun" w:cs="SimSun" w:eastAsia="SimSun" w:hAnsi="SimSun"/>
          <w:b w:val="1"/>
          <w:color w:val="cc0000"/>
          <w:rtl w:val="0"/>
        </w:rPr>
        <w:t xml:space="preserve">在文化大革命期间，人权以哪些方式被保护和被侮辱了？</w:t>
      </w:r>
      <w:r w:rsidDel="00000000" w:rsidR="00000000" w:rsidRPr="00000000">
        <w:rPr>
          <w:b w:val="1"/>
          <w:rtl w:val="0"/>
        </w:rPr>
        <w:t xml:space="preserve">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Point 1: </w:t>
      </w:r>
    </w:p>
    <w:p w:rsidR="00000000" w:rsidDel="00000000" w:rsidP="00000000" w:rsidRDefault="00000000" w:rsidRPr="00000000">
      <w:pPr>
        <w:contextualSpacing w:val="0"/>
        <w:jc w:val="left"/>
      </w:pPr>
      <w:r w:rsidDel="00000000" w:rsidR="00000000" w:rsidRPr="00000000">
        <w:rPr>
          <w:rFonts w:ascii="SimSun" w:cs="SimSun" w:eastAsia="SimSun" w:hAnsi="SimSun"/>
          <w:rtl w:val="0"/>
        </w:rPr>
        <w:t xml:space="preserve">观点一</w:t>
      </w: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Point 2: </w:t>
      </w:r>
    </w:p>
    <w:p w:rsidR="00000000" w:rsidDel="00000000" w:rsidP="00000000" w:rsidRDefault="00000000" w:rsidRPr="00000000">
      <w:pPr>
        <w:contextualSpacing w:val="0"/>
        <w:jc w:val="left"/>
      </w:pPr>
      <w:r w:rsidDel="00000000" w:rsidR="00000000" w:rsidRPr="00000000">
        <w:rPr>
          <w:rFonts w:ascii="SimSun" w:cs="SimSun" w:eastAsia="SimSun" w:hAnsi="SimSun"/>
          <w:rtl w:val="0"/>
        </w:rPr>
        <w:t xml:space="preserve">观点二</w:t>
      </w: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Point 3:</w:t>
      </w:r>
    </w:p>
    <w:p w:rsidR="00000000" w:rsidDel="00000000" w:rsidP="00000000" w:rsidRDefault="00000000" w:rsidRPr="00000000">
      <w:pPr>
        <w:contextualSpacing w:val="0"/>
        <w:jc w:val="left"/>
      </w:pPr>
      <w:r w:rsidDel="00000000" w:rsidR="00000000" w:rsidRPr="00000000">
        <w:rPr>
          <w:rFonts w:ascii="SimSun" w:cs="SimSun" w:eastAsia="SimSun" w:hAnsi="SimSun"/>
          <w:rtl w:val="0"/>
        </w:rPr>
        <w:t xml:space="preserve">观点三 </w:t>
      </w: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 What were the human costs of the Chinese Cultural Revolution?</w:t>
      </w:r>
    </w:p>
    <w:p w:rsidR="00000000" w:rsidDel="00000000" w:rsidP="00000000" w:rsidRDefault="00000000" w:rsidRPr="00000000">
      <w:pPr>
        <w:contextualSpacing w:val="0"/>
      </w:pPr>
      <w:r w:rsidDel="00000000" w:rsidR="00000000" w:rsidRPr="00000000">
        <w:rPr>
          <w:b w:val="1"/>
          <w:rtl w:val="0"/>
        </w:rPr>
        <w:t xml:space="preserve">    </w:t>
      </w:r>
      <w:r w:rsidDel="00000000" w:rsidR="00000000" w:rsidRPr="00000000">
        <w:rPr>
          <w:rFonts w:ascii="SimSun" w:cs="SimSun" w:eastAsia="SimSun" w:hAnsi="SimSun"/>
          <w:b w:val="1"/>
          <w:color w:val="cc0000"/>
          <w:rtl w:val="0"/>
        </w:rPr>
        <w:t xml:space="preserve">文化大革命造成了哪些人力损失？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Point 1: </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观点一</w:t>
      </w: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Point 2: </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观点二</w:t>
      </w: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Point 3: </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观点三</w:t>
      </w:r>
    </w:p>
    <w:p w:rsidR="00000000" w:rsidDel="00000000" w:rsidP="00000000" w:rsidRDefault="00000000" w:rsidRPr="00000000">
      <w:pPr>
        <w:contextualSpacing w:val="0"/>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 Do you think the events or actions during this period were understandable or justifiable, considering the contexts and attitudes surrounding this period?</w:t>
      </w:r>
    </w:p>
    <w:p w:rsidR="00000000" w:rsidDel="00000000" w:rsidP="00000000" w:rsidRDefault="00000000" w:rsidRPr="00000000">
      <w:pPr>
        <w:contextualSpacing w:val="0"/>
      </w:pPr>
      <w:r w:rsidDel="00000000" w:rsidR="00000000" w:rsidRPr="00000000">
        <w:rPr>
          <w:b w:val="1"/>
          <w:rtl w:val="0"/>
        </w:rPr>
        <w:t xml:space="preserve">    </w:t>
      </w:r>
      <w:r w:rsidDel="00000000" w:rsidR="00000000" w:rsidRPr="00000000">
        <w:rPr>
          <w:rFonts w:ascii="SimSun" w:cs="SimSun" w:eastAsia="SimSun" w:hAnsi="SimSun"/>
          <w:b w:val="1"/>
          <w:color w:val="cc0000"/>
          <w:rtl w:val="0"/>
        </w:rPr>
        <w:t xml:space="preserve">考虑到文革时期的背景和这段时期人们的态度，你认为这期间发生的事件和采取的举措是有道理并能够被人们理解吗？</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Point 1: </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观点一</w:t>
      </w: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Point 2: </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观点二</w:t>
      </w:r>
    </w:p>
    <w:p w:rsidR="00000000" w:rsidDel="00000000" w:rsidP="00000000" w:rsidRDefault="00000000" w:rsidRPr="00000000">
      <w:pPr>
        <w:contextualSpacing w:val="0"/>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Point 3: </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观点三</w:t>
      </w: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4. How does this period in history and its treatment of human rights seem to compare to your impression of current-day China? </w:t>
      </w:r>
    </w:p>
    <w:p w:rsidR="00000000" w:rsidDel="00000000" w:rsidP="00000000" w:rsidRDefault="00000000" w:rsidRPr="00000000">
      <w:pPr>
        <w:contextualSpacing w:val="0"/>
      </w:pPr>
      <w:r w:rsidDel="00000000" w:rsidR="00000000" w:rsidRPr="00000000">
        <w:rPr>
          <w:b w:val="1"/>
          <w:rtl w:val="0"/>
        </w:rPr>
        <w:t xml:space="preserve">   </w:t>
      </w:r>
      <w:r w:rsidDel="00000000" w:rsidR="00000000" w:rsidRPr="00000000">
        <w:rPr>
          <w:rFonts w:ascii="SimSun" w:cs="SimSun" w:eastAsia="SimSun" w:hAnsi="SimSun"/>
          <w:b w:val="1"/>
          <w:color w:val="cc0000"/>
          <w:rtl w:val="0"/>
        </w:rPr>
        <w:t xml:space="preserve">这段历史和其对待人权的方式是如何影响你对现在中国的印象的？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Point 1:</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观点一 </w:t>
      </w: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Point 2: </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观点二</w:t>
      </w: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Point 3: </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观点三</w:t>
      </w:r>
    </w:p>
    <w:p w:rsidR="00000000" w:rsidDel="00000000" w:rsidP="00000000" w:rsidRDefault="00000000" w:rsidRPr="00000000">
      <w:pPr>
        <w:contextualSpacing w:val="0"/>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5"/>
        </w:numPr>
        <w:spacing w:line="240" w:lineRule="auto"/>
        <w:ind w:left="720" w:hanging="360"/>
        <w:contextualSpacing w:val="1"/>
        <w:rPr>
          <w:b w:val="1"/>
          <w:u w:val="none"/>
        </w:rPr>
      </w:pPr>
      <w:r w:rsidDel="00000000" w:rsidR="00000000" w:rsidRPr="00000000">
        <w:rPr>
          <w:b w:val="1"/>
          <w:rtl w:val="0"/>
        </w:rPr>
        <w:t xml:space="preserve">Consider how the Australian government and some of its citizens seem to support the detaining of refugees in detention centres, despite its controversy. Do we have the right to denounce others for their abuse of human rights, even though we ourselves might not seem to uphold the very morals we value?</w:t>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       </w:t>
      </w:r>
      <w:r w:rsidDel="00000000" w:rsidR="00000000" w:rsidRPr="00000000">
        <w:rPr>
          <w:rFonts w:ascii="SimSun" w:cs="SimSun" w:eastAsia="SimSun" w:hAnsi="SimSun"/>
          <w:b w:val="1"/>
          <w:color w:val="cc0000"/>
          <w:rtl w:val="0"/>
        </w:rPr>
        <w:t xml:space="preserve">     尽管有一些争议，但澳洲政府和一些当地居民支持将难民留置在难民集中营。虽然我们自己好像并不赞成这种道德观念，那我们有权利去谴责那些侮辱人权的行为和人吗？</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5</w:t>
      </w:r>
      <w:r w:rsidDel="00000000" w:rsidR="00000000" w:rsidRPr="00000000">
        <w:rPr>
          <w:b w:val="1"/>
          <w:rtl w:val="0"/>
        </w:rPr>
        <w:t xml:space="preserve">. What could have been done to avert the destruction of this period?</w:t>
      </w:r>
    </w:p>
    <w:p w:rsidR="00000000" w:rsidDel="00000000" w:rsidP="00000000" w:rsidRDefault="00000000" w:rsidRPr="00000000">
      <w:pPr>
        <w:contextualSpacing w:val="0"/>
      </w:pPr>
      <w:r w:rsidDel="00000000" w:rsidR="00000000" w:rsidRPr="00000000">
        <w:rPr>
          <w:rFonts w:ascii="SimSun" w:cs="SimSun" w:eastAsia="SimSun" w:hAnsi="SimSun"/>
          <w:b w:val="1"/>
          <w:color w:val="cc0000"/>
          <w:rtl w:val="0"/>
        </w:rPr>
        <w:t xml:space="preserve">    有哪些举措是本可以采取来避免这段时期的灾难的？</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widowControl w:val="0"/>
        <w:numPr>
          <w:ilvl w:val="0"/>
          <w:numId w:val="7"/>
        </w:numPr>
        <w:spacing w:line="240" w:lineRule="auto"/>
        <w:ind w:left="720" w:hanging="360"/>
        <w:contextualSpacing w:val="1"/>
        <w:rPr>
          <w:b w:val="1"/>
          <w:u w:val="none"/>
        </w:rPr>
      </w:pPr>
      <w:r w:rsidDel="00000000" w:rsidR="00000000" w:rsidRPr="00000000">
        <w:rPr>
          <w:b w:val="1"/>
          <w:rtl w:val="0"/>
        </w:rPr>
        <w:t xml:space="preserve">And, today, what can we do to better protect human rights and ensure that everyone is treated ethically?</w:t>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           </w:t>
      </w:r>
      <w:r w:rsidDel="00000000" w:rsidR="00000000" w:rsidRPr="00000000">
        <w:rPr>
          <w:rFonts w:ascii="SimSun" w:cs="SimSun" w:eastAsia="SimSun" w:hAnsi="SimSun"/>
          <w:b w:val="1"/>
          <w:color w:val="cc0000"/>
          <w:rtl w:val="0"/>
        </w:rPr>
        <w:t xml:space="preserve">在当今社会，我们应待如何保护人权并保证每一个人受到平等的对待？</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headerReference r:id="rId5" w:type="default"/>
      <w:footerReference r:id="rId6"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SimSu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b w:val="1"/>
        <w:color w:val="ff0000"/>
        <w:rtl w:val="0"/>
      </w:rPr>
      <w:t xml:space="preserve">Learn Chinese Cultural Revolution|</w:t>
    </w:r>
    <w:r w:rsidDel="00000000" w:rsidR="00000000" w:rsidRPr="00000000">
      <w:rPr>
        <w:rtl w:val="0"/>
      </w:rPr>
      <w:t xml:space="preserve"> ADDITIONAL ADVICE: Informal Debate activity</w:t>
    </w:r>
  </w: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color w:val="d9d9d9"/>
        <w:rtl w:val="0"/>
      </w:rPr>
      <w:t xml:space="preserve">Liam Perera, Bonnie Tynan &amp; Renee (Wanling) Zhong</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decimal"/>
      <w:lvlText w:val="%1."/>
      <w:lvlJc w:val="right"/>
      <w:pPr>
        <w:ind w:left="720" w:firstLine="360"/>
      </w:pPr>
      <w:rPr>
        <w:rFonts w:ascii="Arial" w:cs="Arial" w:eastAsia="Arial" w:hAnsi="Arial"/>
        <w:b w:val="0"/>
        <w:i w:val="0"/>
        <w:smallCaps w:val="0"/>
        <w:strike w:val="0"/>
        <w:color w:val="000000"/>
        <w:sz w:val="28"/>
        <w:szCs w:val="28"/>
        <w:u w:val="none"/>
        <w:vertAlign w:val="baseline"/>
      </w:rPr>
    </w:lvl>
    <w:lvl w:ilvl="1">
      <w:start w:val="1"/>
      <w:numFmt w:val="lowerLetter"/>
      <w:lvlText w:val="%2."/>
      <w:lvlJc w:val="right"/>
      <w:pPr>
        <w:ind w:left="1440" w:firstLine="1080"/>
      </w:pPr>
      <w:rPr>
        <w:rFonts w:ascii="Arial" w:cs="Arial" w:eastAsia="Arial" w:hAnsi="Arial"/>
        <w:b w:val="0"/>
        <w:i w:val="0"/>
        <w:smallCaps w:val="0"/>
        <w:strike w:val="0"/>
        <w:color w:val="000000"/>
        <w:sz w:val="28"/>
        <w:szCs w:val="28"/>
        <w:u w:val="none"/>
        <w:vertAlign w:val="baseline"/>
      </w:rPr>
    </w:lvl>
    <w:lvl w:ilvl="2">
      <w:start w:val="1"/>
      <w:numFmt w:val="lowerRoman"/>
      <w:lvlText w:val="%3."/>
      <w:lvlJc w:val="right"/>
      <w:pPr>
        <w:ind w:left="2160" w:firstLine="1800"/>
      </w:pPr>
      <w:rPr>
        <w:rFonts w:ascii="Arial" w:cs="Arial" w:eastAsia="Arial" w:hAnsi="Arial"/>
        <w:b w:val="0"/>
        <w:i w:val="0"/>
        <w:smallCaps w:val="0"/>
        <w:strike w:val="0"/>
        <w:color w:val="000000"/>
        <w:sz w:val="28"/>
        <w:szCs w:val="28"/>
        <w:u w:val="none"/>
        <w:vertAlign w:val="baseline"/>
      </w:rPr>
    </w:lvl>
    <w:lvl w:ilvl="3">
      <w:start w:val="1"/>
      <w:numFmt w:val="decimal"/>
      <w:lvlText w:val="%4."/>
      <w:lvlJc w:val="right"/>
      <w:pPr>
        <w:ind w:left="2880" w:firstLine="2520"/>
      </w:pPr>
      <w:rPr>
        <w:rFonts w:ascii="Arial" w:cs="Arial" w:eastAsia="Arial" w:hAnsi="Arial"/>
        <w:b w:val="0"/>
        <w:i w:val="0"/>
        <w:smallCaps w:val="0"/>
        <w:strike w:val="0"/>
        <w:color w:val="000000"/>
        <w:sz w:val="28"/>
        <w:szCs w:val="28"/>
        <w:u w:val="none"/>
        <w:vertAlign w:val="baseline"/>
      </w:rPr>
    </w:lvl>
    <w:lvl w:ilvl="4">
      <w:start w:val="1"/>
      <w:numFmt w:val="lowerLetter"/>
      <w:lvlText w:val="%5."/>
      <w:lvlJc w:val="right"/>
      <w:pPr>
        <w:ind w:left="3600" w:firstLine="3240"/>
      </w:pPr>
      <w:rPr>
        <w:rFonts w:ascii="Arial" w:cs="Arial" w:eastAsia="Arial" w:hAnsi="Arial"/>
        <w:b w:val="0"/>
        <w:i w:val="0"/>
        <w:smallCaps w:val="0"/>
        <w:strike w:val="0"/>
        <w:color w:val="000000"/>
        <w:sz w:val="28"/>
        <w:szCs w:val="28"/>
        <w:u w:val="none"/>
        <w:vertAlign w:val="baseline"/>
      </w:rPr>
    </w:lvl>
    <w:lvl w:ilvl="5">
      <w:start w:val="1"/>
      <w:numFmt w:val="lowerRoman"/>
      <w:lvlText w:val="%6."/>
      <w:lvlJc w:val="right"/>
      <w:pPr>
        <w:ind w:left="4320" w:firstLine="3960"/>
      </w:pPr>
      <w:rPr>
        <w:rFonts w:ascii="Arial" w:cs="Arial" w:eastAsia="Arial" w:hAnsi="Arial"/>
        <w:b w:val="0"/>
        <w:i w:val="0"/>
        <w:smallCaps w:val="0"/>
        <w:strike w:val="0"/>
        <w:color w:val="000000"/>
        <w:sz w:val="28"/>
        <w:szCs w:val="28"/>
        <w:u w:val="none"/>
        <w:vertAlign w:val="baseline"/>
      </w:rPr>
    </w:lvl>
    <w:lvl w:ilvl="6">
      <w:start w:val="1"/>
      <w:numFmt w:val="decimal"/>
      <w:lvlText w:val="%7."/>
      <w:lvlJc w:val="right"/>
      <w:pPr>
        <w:ind w:left="5040" w:firstLine="4680"/>
      </w:pPr>
      <w:rPr>
        <w:rFonts w:ascii="Arial" w:cs="Arial" w:eastAsia="Arial" w:hAnsi="Arial"/>
        <w:b w:val="0"/>
        <w:i w:val="0"/>
        <w:smallCaps w:val="0"/>
        <w:strike w:val="0"/>
        <w:color w:val="000000"/>
        <w:sz w:val="28"/>
        <w:szCs w:val="28"/>
        <w:u w:val="none"/>
        <w:vertAlign w:val="baseline"/>
      </w:rPr>
    </w:lvl>
    <w:lvl w:ilvl="7">
      <w:start w:val="1"/>
      <w:numFmt w:val="lowerLetter"/>
      <w:lvlText w:val="%8."/>
      <w:lvlJc w:val="right"/>
      <w:pPr>
        <w:ind w:left="5760" w:firstLine="5400"/>
      </w:pPr>
      <w:rPr>
        <w:rFonts w:ascii="Arial" w:cs="Arial" w:eastAsia="Arial" w:hAnsi="Arial"/>
        <w:b w:val="0"/>
        <w:i w:val="0"/>
        <w:smallCaps w:val="0"/>
        <w:strike w:val="0"/>
        <w:color w:val="000000"/>
        <w:sz w:val="28"/>
        <w:szCs w:val="28"/>
        <w:u w:val="none"/>
        <w:vertAlign w:val="baseline"/>
      </w:rPr>
    </w:lvl>
    <w:lvl w:ilvl="8">
      <w:start w:val="1"/>
      <w:numFmt w:val="lowerRoman"/>
      <w:lvlText w:val="%9."/>
      <w:lvlJc w:val="right"/>
      <w:pPr>
        <w:ind w:left="6480" w:firstLine="6120"/>
      </w:pPr>
      <w:rPr>
        <w:rFonts w:ascii="Arial" w:cs="Arial" w:eastAsia="Arial" w:hAnsi="Arial"/>
        <w:b w:val="0"/>
        <w:i w:val="0"/>
        <w:smallCaps w:val="0"/>
        <w:strike w:val="0"/>
        <w:color w:val="000000"/>
        <w:sz w:val="28"/>
        <w:szCs w:val="28"/>
        <w:u w:val="none"/>
        <w:vertAlign w:val="baseline"/>
      </w:rPr>
    </w:lvl>
  </w:abstractNum>
  <w:abstractNum w:abstractNumId="5">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